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drawingml/2006/wordprocessingDrawing" xmlns:ns2="http://schemas.openxmlformats.org/drawingml/2006/main" xmlns:ns3="http://schemas.openxmlformats.org/drawingml/2006/picture" xmlns:ns4="http://schemas.openxmlformats.org/officeDocument/2006/relationships">
  <ns0:body>
    <ns0:p>
      <ns0:pPr>
        <ns0:spacing ns0:before="480" ns0:after="480" ns0:line="288" ns0:lineRule="auto"/>
        <ns0:ind ns0:left="0"/>
      </ns0:pPr>
      <ns0:r>
        <ns0:t>01 Using a Wi-Fi Adapter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Introduction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Jetson's Wi-Fi card is an integrated wireless network adapter that connects the Jetson series development board to Wi-Fi and Bluetooth devices. It supports common Wi-Fi standards (e.g. 802.11ac/ax), which can be used for Internet access, data download, remote SSH/VNC control and wireless communication with other equipment.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Hardware installation</ns0:t>
      </ns0:r>
      <ns0:bookmarkEnd ns0:id="1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Jetson Orin Nano Super developed a suite from the WIFI network.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524125"/>
            <ns1:docPr id="0" name="Drawing 0" descr=""/>
            <ns2:graphic>
              <ns2:graphicData uri="http://schemas.openxmlformats.org/drawingml/2006/picture">
                <ns3:pic>
                  <ns3:nvPicPr>
                    <ns3:cNvPr id="0" name="Picture 0" descr=""/>
                    <ns3:cNvPicPr>
                      <ns2:picLocks noChangeAspect="true"/>
                    </ns3:cNvPicPr>
                  </ns3:nvPicPr>
                  <ns3:blipFill>
                    <ns2:blip ns4:embed="rId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5241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 the replacement of the card, the following steps can be consulted: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1. Remove the antenna, remove the fixed screw from the wifi module and remove the original net card.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2. Installation of new card and locking of the screws.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3. Installation of antennas.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924050"/>
            <ns1:docPr id="1" name="Drawing 1" descr=""/>
            <ns2:graphic>
              <ns2:graphicData uri="http://schemas.openxmlformats.org/drawingml/2006/picture">
                <ns3:pic>
                  <ns3:nvPicPr>
                    <ns3:cNvPr id="0" name="Picture 1" descr=""/>
                    <ns3:cNvPicPr>
                      <ns2:picLocks noChangeAspect="true"/>
                    </ns3:cNvPicPr>
                  </ns3:nvPicPr>
                  <ns3:blipFill>
                    <ns2:blip ns4:embed="rId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9240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tbl>
      <ns0:tblPr>
        <ns0:tblW ns0:w="0" ns0:type="auto"/>
        <ns0:tblInd ns0:w="0" ns0:type="dxa"/>
        <ns0:tblBorders>
          <ns0:top ns0:val="single" ns0:color="fed4a4"/>
          <ns0:left ns0:val="single" ns0:color="fed4a4"/>
          <ns0:bottom ns0:val="single" ns0:color="fed4a4"/>
          <ns0:right ns0:val="single" ns0:color="fed4a4"/>
          <ns0:insideH ns0:val="single" ns0:color="fed4a4"/>
          <ns0:insideV ns0:val="single" ns0:color="fed4a4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ff5eb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b ns0:val="true"/>
                <ns0:sz ns0:val="22"/>
              </ns0:rPr>
              <ns0:t>The driver of the different cards may be different and the driver will need to be installed according to the driver provided by the network manufacturer.</ns0:t>
            </ns0:r>
          </ns0:p>
        </ns0:tc>
      </ns0:tr>
    </ns0:tbl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Use Example</ns0:t>
      </ns0:r>
      <ns0:bookmarkEnd ns0:id="2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Please refer to the network of wifi webcards for the content of chapter 302 on online knowledge.</ns0:t>
      </ns0:r>
      <ns0:hyperlink ns4:id="rId6">
        <ns0:r>
          <ns0:rPr>
            <ns0:rFonts ns0:eastAsia="等线" ns0:ascii="Arial" ns0:cs="Arial" ns0:hAnsi="Arial"/>
            <ns0:color ns0:val="3370ff"/>
            <ns0:sz ns0:val="22"/>
          </ns0:rPr>
          <ns0:t xml:space="preserve">02 Network knowledge</ns0:t>
        </ns0:r>
      </ns0:hyperlink>
      <ns0:r>
        <ns0:rPr>
          <ns0:rFonts ns0:eastAsia="等线" ns0:ascii="Arial" ns0:cs="Arial" ns0:hAnsi="Arial"/>
          <ns0:sz ns0:val="22"/>
        </ns0:rPr>
      </ns0:r>
    </ns0:p>
    <ns0:sectPr>
      <ns0:footerReference ns0:type="default" ns4:id="rId3"/>
      <ns0:headerReference ns0:type="default" ns4:id="rId7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image" Target="media/image1.jpeg"/><Relationship Id="rId5" Type="http://schemas.openxmlformats.org/officeDocument/2006/relationships/image" Target="media/image2.png"/><Relationship Id="rId6" Type="http://schemas.openxmlformats.org/officeDocument/2006/relationships/hyperlink" Target="https://icnhodrfplht.feishu.cn/wiki/Sktnwf7GbiTNZAkcK4fcQ30enKh" TargetMode="External"/><Relationship Id="rId7" Type="http://schemas.openxmlformats.org/officeDocument/2006/relationships/header" Target="header1.xml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2026-03-31T03:11:53Z</dcterms:created>
  <dc:creator>Apache POI</dc:creator>
</cp:coreProperties>
</file>